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20D8D" w:rsidRPr="00E40BDB">
        <w:rPr>
          <w:b/>
          <w:sz w:val="26"/>
          <w:szCs w:val="26"/>
        </w:rPr>
        <w:t>1</w:t>
      </w:r>
      <w:r w:rsidR="000F4006">
        <w:rPr>
          <w:b/>
          <w:sz w:val="26"/>
          <w:szCs w:val="26"/>
        </w:rPr>
        <w:t>4</w:t>
      </w:r>
      <w:r w:rsidR="00AF4507">
        <w:rPr>
          <w:b/>
          <w:sz w:val="26"/>
          <w:szCs w:val="26"/>
        </w:rPr>
        <w:t>2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AF4507">
        <w:rPr>
          <w:sz w:val="26"/>
          <w:szCs w:val="26"/>
        </w:rPr>
        <w:t>06</w:t>
      </w:r>
      <w:r w:rsidR="00E10FC4" w:rsidRPr="00E40BDB">
        <w:rPr>
          <w:sz w:val="26"/>
          <w:szCs w:val="26"/>
        </w:rPr>
        <w:t xml:space="preserve"> </w:t>
      </w:r>
      <w:r w:rsidR="00AF4507">
        <w:rPr>
          <w:sz w:val="26"/>
          <w:szCs w:val="26"/>
        </w:rPr>
        <w:t>марта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AF4507">
        <w:rPr>
          <w:bCs/>
          <w:sz w:val="26"/>
          <w:szCs w:val="26"/>
        </w:rPr>
        <w:t>10 марта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  <w:r w:rsidR="001F7945">
        <w:rPr>
          <w:sz w:val="26"/>
          <w:szCs w:val="26"/>
        </w:rPr>
        <w:t>.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  <w:r w:rsidR="00887DD3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  <w:r w:rsidR="00855E0A" w:rsidRPr="00855E0A">
        <w:rPr>
          <w:sz w:val="26"/>
          <w:szCs w:val="26"/>
        </w:rPr>
        <w:t>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AF4507" w:rsidRDefault="00E33F58" w:rsidP="00271265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AF4507" w:rsidRPr="00AF4507">
        <w:rPr>
          <w:spacing w:val="-2"/>
          <w:sz w:val="26"/>
          <w:szCs w:val="26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AF4507" w:rsidRDefault="00E33F58" w:rsidP="00271265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AF4507" w:rsidRPr="00AF4507">
        <w:rPr>
          <w:spacing w:val="-2"/>
          <w:sz w:val="26"/>
          <w:szCs w:val="26"/>
        </w:rPr>
        <w:t xml:space="preserve">Об определении </w:t>
      </w:r>
      <w:proofErr w:type="gramStart"/>
      <w:r w:rsidR="00AF4507" w:rsidRPr="00AF4507">
        <w:rPr>
          <w:spacing w:val="-2"/>
          <w:sz w:val="26"/>
          <w:szCs w:val="26"/>
        </w:rPr>
        <w:t>дат заседаний Совета директоров Общества</w:t>
      </w:r>
      <w:proofErr w:type="gramEnd"/>
      <w:r w:rsidR="00AF4507" w:rsidRPr="00AF4507">
        <w:rPr>
          <w:spacing w:val="-2"/>
          <w:sz w:val="26"/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271265" w:rsidRDefault="00271265" w:rsidP="00A370CB">
      <w:pPr>
        <w:jc w:val="center"/>
        <w:rPr>
          <w:b/>
          <w:b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AF4507" w:rsidRDefault="00A370CB" w:rsidP="00AF4507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AF4507" w:rsidRPr="00AF4507">
        <w:rPr>
          <w:spacing w:val="-2"/>
          <w:sz w:val="26"/>
          <w:szCs w:val="26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A6086A" w:rsidRDefault="00A370CB" w:rsidP="00AF4507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AF4507" w:rsidRPr="00AF4507" w:rsidRDefault="00AF4507" w:rsidP="00AF4507">
      <w:pPr>
        <w:ind w:firstLine="709"/>
        <w:jc w:val="both"/>
        <w:rPr>
          <w:sz w:val="26"/>
          <w:szCs w:val="26"/>
        </w:rPr>
      </w:pPr>
      <w:r w:rsidRPr="00AF4507">
        <w:rPr>
          <w:sz w:val="26"/>
          <w:szCs w:val="26"/>
        </w:rPr>
        <w:t>1. Включить в список кандидатур для голосования по выборам в Совет директоров следующих кандидатов:</w:t>
      </w:r>
    </w:p>
    <w:tbl>
      <w:tblPr>
        <w:tblW w:w="9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92"/>
        <w:gridCol w:w="3402"/>
        <w:gridCol w:w="2268"/>
        <w:gridCol w:w="1179"/>
      </w:tblGrid>
      <w:tr w:rsidR="00AF4507" w:rsidRPr="00AF4507" w:rsidTr="00FF1C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b/>
              </w:rPr>
            </w:pPr>
            <w:r w:rsidRPr="00AF4507">
              <w:rPr>
                <w:b/>
              </w:rPr>
              <w:t>№/</w:t>
            </w:r>
            <w:proofErr w:type="gramStart"/>
            <w:r w:rsidRPr="00AF4507">
              <w:rPr>
                <w:b/>
              </w:rPr>
              <w:t>п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/>
              <w:ind w:right="-68"/>
              <w:rPr>
                <w:b/>
                <w:lang w:eastAsia="en-US"/>
              </w:rPr>
            </w:pPr>
            <w:r w:rsidRPr="00AF4507">
              <w:rPr>
                <w:b/>
                <w:lang w:eastAsia="en-US"/>
              </w:rPr>
              <w:t>Кандидатура, предложенная акционерами</w:t>
            </w:r>
            <w:proofErr w:type="gramStart"/>
            <w:r w:rsidRPr="00AF4507">
              <w:rPr>
                <w:b/>
                <w:lang w:eastAsia="en-US"/>
              </w:rPr>
              <w:t xml:space="preserve"> (-</w:t>
            </w:r>
            <w:proofErr w:type="gramEnd"/>
            <w:r w:rsidRPr="00AF4507">
              <w:rPr>
                <w:b/>
                <w:lang w:eastAsia="en-US"/>
              </w:rPr>
              <w:t xml:space="preserve">ом) для включения в список для голосования по выборам в Совет директоров Общества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right" w:pos="4035"/>
              </w:tabs>
              <w:spacing w:before="60"/>
              <w:ind w:right="-68"/>
              <w:rPr>
                <w:b/>
                <w:lang w:eastAsia="en-US"/>
              </w:rPr>
            </w:pPr>
            <w:r w:rsidRPr="00AF4507">
              <w:rPr>
                <w:b/>
                <w:lang w:eastAsia="en-US"/>
              </w:rPr>
              <w:t>Должность, место работы кандидата, предложенного акционерами</w:t>
            </w:r>
            <w:proofErr w:type="gramStart"/>
            <w:r w:rsidRPr="00AF4507">
              <w:rPr>
                <w:b/>
                <w:lang w:eastAsia="en-US"/>
              </w:rPr>
              <w:t xml:space="preserve"> (-</w:t>
            </w:r>
            <w:proofErr w:type="gramEnd"/>
            <w:r w:rsidRPr="00AF4507">
              <w:rPr>
                <w:b/>
                <w:lang w:eastAsia="en-US"/>
              </w:rPr>
              <w:t>ом) для включения в список для голосования по выборам в Совет директоров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right" w:pos="4035"/>
              </w:tabs>
              <w:spacing w:before="60"/>
              <w:ind w:right="-68"/>
              <w:rPr>
                <w:b/>
                <w:lang w:eastAsia="en-US"/>
              </w:rPr>
            </w:pPr>
            <w:r w:rsidRPr="00AF4507">
              <w:rPr>
                <w:b/>
                <w:lang w:eastAsia="en-US"/>
              </w:rPr>
              <w:t>Ф.И.О./наименование акционеров</w:t>
            </w:r>
            <w:proofErr w:type="gramStart"/>
            <w:r w:rsidRPr="00AF4507">
              <w:rPr>
                <w:b/>
                <w:lang w:eastAsia="en-US"/>
              </w:rPr>
              <w:t xml:space="preserve"> (-</w:t>
            </w:r>
            <w:proofErr w:type="spellStart"/>
            <w:proofErr w:type="gramEnd"/>
            <w:r w:rsidRPr="00AF4507">
              <w:rPr>
                <w:b/>
                <w:lang w:eastAsia="en-US"/>
              </w:rPr>
              <w:t>ра</w:t>
            </w:r>
            <w:proofErr w:type="spellEnd"/>
            <w:r w:rsidRPr="00AF4507">
              <w:rPr>
                <w:b/>
                <w:lang w:eastAsia="en-US"/>
              </w:rPr>
              <w:t xml:space="preserve">), предложившего кандидатуру для включения в список для голосования по выборам в Совет </w:t>
            </w:r>
            <w:r w:rsidRPr="00AF4507">
              <w:rPr>
                <w:b/>
                <w:lang w:eastAsia="en-US"/>
              </w:rPr>
              <w:lastRenderedPageBreak/>
              <w:t>директоров Общества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FF1CFF">
            <w:pPr>
              <w:spacing w:before="60"/>
              <w:ind w:left="-108" w:right="-68"/>
              <w:rPr>
                <w:b/>
                <w:lang w:eastAsia="en-US"/>
              </w:rPr>
            </w:pPr>
            <w:r w:rsidRPr="00AF4507">
              <w:rPr>
                <w:b/>
                <w:lang w:eastAsia="en-US"/>
              </w:rPr>
              <w:lastRenderedPageBreak/>
              <w:t>Количество голо</w:t>
            </w:r>
            <w:bookmarkStart w:id="0" w:name="_GoBack"/>
            <w:bookmarkEnd w:id="0"/>
            <w:r w:rsidRPr="00AF4507">
              <w:rPr>
                <w:b/>
                <w:lang w:eastAsia="en-US"/>
              </w:rPr>
              <w:t>сующих акций Общества, принадлежащих акционер</w:t>
            </w:r>
            <w:r w:rsidRPr="00AF4507">
              <w:rPr>
                <w:b/>
                <w:lang w:eastAsia="en-US"/>
              </w:rPr>
              <w:lastRenderedPageBreak/>
              <w:t>у</w:t>
            </w:r>
            <w:proofErr w:type="gramStart"/>
            <w:r w:rsidRPr="00AF4507">
              <w:rPr>
                <w:b/>
                <w:lang w:eastAsia="en-US"/>
              </w:rPr>
              <w:t xml:space="preserve">    (-</w:t>
            </w:r>
            <w:proofErr w:type="spellStart"/>
            <w:proofErr w:type="gramEnd"/>
            <w:r w:rsidRPr="00AF4507">
              <w:rPr>
                <w:b/>
                <w:lang w:eastAsia="en-US"/>
              </w:rPr>
              <w:t>ам</w:t>
            </w:r>
            <w:proofErr w:type="spellEnd"/>
            <w:r w:rsidRPr="00AF4507">
              <w:rPr>
                <w:b/>
                <w:lang w:eastAsia="en-US"/>
              </w:rPr>
              <w:t>) (в процентах)</w:t>
            </w:r>
          </w:p>
        </w:tc>
      </w:tr>
      <w:tr w:rsidR="00AF4507" w:rsidRPr="00AF4507" w:rsidTr="00FF1C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</w:pPr>
            <w:r w:rsidRPr="00AF4507">
              <w:lastRenderedPageBreak/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rPr>
                <w:highlight w:val="yellow"/>
              </w:rPr>
            </w:pPr>
            <w:r w:rsidRPr="00AF4507">
              <w:rPr>
                <w:bCs/>
                <w:color w:val="000000"/>
              </w:rPr>
              <w:t>Аушев Артур Магометович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highlight w:val="yellow"/>
              </w:rPr>
            </w:pPr>
            <w:r w:rsidRPr="00AF4507">
              <w:rPr>
                <w:color w:val="000000"/>
              </w:rPr>
              <w:t>Генеральный директор          ОАО «Севкавказэнерго»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</w:pPr>
            <w:r w:rsidRPr="00AF4507"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rPr>
                <w:highlight w:val="yellow"/>
              </w:rPr>
            </w:pPr>
            <w:r w:rsidRPr="00AF4507">
              <w:rPr>
                <w:bCs/>
                <w:color w:val="000000"/>
              </w:rPr>
              <w:t>Гончаров Алексей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highlight w:val="yellow"/>
              </w:rPr>
            </w:pPr>
            <w:r w:rsidRPr="00AF4507">
              <w:rPr>
                <w:color w:val="000000"/>
              </w:rPr>
              <w:t>Начальник Управления взаимодействия с субъектами оптового и розничных рынков электроэнергии Департамента реализации электросетевых услуг и взаимодействия с субъектами рынков электроэнергии                         ОАО «</w:t>
            </w:r>
            <w:proofErr w:type="spellStart"/>
            <w:r w:rsidRPr="00AF4507">
              <w:rPr>
                <w:color w:val="000000"/>
              </w:rPr>
              <w:t>Россети</w:t>
            </w:r>
            <w:proofErr w:type="spellEnd"/>
            <w:r w:rsidRPr="00AF4507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</w:pPr>
            <w:r w:rsidRPr="00AF4507"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rPr>
                <w:highlight w:val="yellow"/>
              </w:rPr>
            </w:pPr>
            <w:r w:rsidRPr="00AF4507">
              <w:rPr>
                <w:bCs/>
                <w:color w:val="000000"/>
              </w:rPr>
              <w:t>Гурьянов Денис Львович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highlight w:val="yellow"/>
              </w:rPr>
            </w:pPr>
            <w:r w:rsidRPr="00AF4507">
              <w:rPr>
                <w:color w:val="000000"/>
              </w:rPr>
              <w:t>Директор Департамента корпоративного управления и взаимодействия с акционерами и инвесторами                            ОАО «</w:t>
            </w:r>
            <w:proofErr w:type="spellStart"/>
            <w:r w:rsidRPr="00AF4507">
              <w:rPr>
                <w:color w:val="000000"/>
              </w:rPr>
              <w:t>Россети</w:t>
            </w:r>
            <w:proofErr w:type="spellEnd"/>
            <w:r w:rsidRPr="00AF4507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</w:pPr>
            <w:r w:rsidRPr="00AF4507"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rPr>
                <w:highlight w:val="yellow"/>
              </w:rPr>
            </w:pPr>
            <w:proofErr w:type="spellStart"/>
            <w:r w:rsidRPr="00AF4507">
              <w:rPr>
                <w:bCs/>
              </w:rPr>
              <w:t>Иорданиди</w:t>
            </w:r>
            <w:proofErr w:type="spellEnd"/>
            <w:r w:rsidRPr="00AF4507">
              <w:rPr>
                <w:bCs/>
              </w:rPr>
              <w:t xml:space="preserve">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highlight w:val="yellow"/>
              </w:rPr>
            </w:pPr>
            <w:r w:rsidRPr="00AF4507">
              <w:rPr>
                <w:color w:val="000000"/>
              </w:rPr>
              <w:t>Ведущий эксперт Управления стратегического планирования Департамента стратегических проектов ОАО «</w:t>
            </w:r>
            <w:proofErr w:type="spellStart"/>
            <w:r w:rsidRPr="00AF4507">
              <w:rPr>
                <w:color w:val="000000"/>
              </w:rPr>
              <w:t>Россети</w:t>
            </w:r>
            <w:proofErr w:type="spellEnd"/>
            <w:r w:rsidRPr="00AF4507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</w:pPr>
            <w:r w:rsidRPr="00AF4507"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rPr>
                <w:highlight w:val="yellow"/>
              </w:rPr>
            </w:pPr>
            <w:proofErr w:type="spellStart"/>
            <w:r w:rsidRPr="00AF4507">
              <w:rPr>
                <w:bCs/>
                <w:color w:val="000000"/>
              </w:rPr>
              <w:t>Мангаров</w:t>
            </w:r>
            <w:proofErr w:type="spellEnd"/>
            <w:r w:rsidRPr="00AF4507">
              <w:rPr>
                <w:bCs/>
                <w:color w:val="000000"/>
              </w:rPr>
              <w:t xml:space="preserve"> Юрий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highlight w:val="yellow"/>
              </w:rPr>
            </w:pPr>
            <w:r w:rsidRPr="00AF4507">
              <w:rPr>
                <w:color w:val="000000"/>
              </w:rPr>
              <w:t xml:space="preserve">Главный советник </w:t>
            </w:r>
            <w:r w:rsidRPr="00AF4507">
              <w:rPr>
                <w:color w:val="000000"/>
                <w:lang w:val="en-US"/>
              </w:rPr>
              <w:t xml:space="preserve">                  </w:t>
            </w:r>
            <w:r w:rsidRPr="00AF4507">
              <w:rPr>
                <w:color w:val="000000"/>
              </w:rPr>
              <w:t>ОАО «</w:t>
            </w:r>
            <w:proofErr w:type="spellStart"/>
            <w:r w:rsidRPr="00AF4507">
              <w:rPr>
                <w:color w:val="000000"/>
              </w:rPr>
              <w:t>Россети</w:t>
            </w:r>
            <w:proofErr w:type="spellEnd"/>
            <w:r w:rsidRPr="00AF4507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</w:pPr>
            <w:r w:rsidRPr="00AF4507"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rPr>
                <w:highlight w:val="yellow"/>
              </w:rPr>
            </w:pPr>
            <w:r w:rsidRPr="00AF4507">
              <w:rPr>
                <w:bCs/>
                <w:color w:val="000000"/>
              </w:rPr>
              <w:t>Павлов Алексей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highlight w:val="yellow"/>
              </w:rPr>
            </w:pPr>
            <w:r w:rsidRPr="00AF4507">
              <w:rPr>
                <w:color w:val="000000"/>
              </w:rPr>
              <w:t>Начальник Управления финансов Департамента корпоративных финансов ОАО «</w:t>
            </w:r>
            <w:proofErr w:type="spellStart"/>
            <w:r w:rsidRPr="00AF4507">
              <w:rPr>
                <w:color w:val="000000"/>
              </w:rPr>
              <w:t>Россети</w:t>
            </w:r>
            <w:proofErr w:type="spellEnd"/>
            <w:r w:rsidRPr="00AF4507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</w:pPr>
            <w:r w:rsidRPr="00AF4507"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rPr>
                <w:highlight w:val="yellow"/>
              </w:rPr>
            </w:pPr>
            <w:proofErr w:type="spellStart"/>
            <w:r w:rsidRPr="00AF4507">
              <w:rPr>
                <w:bCs/>
                <w:color w:val="000000"/>
              </w:rPr>
              <w:t>Шпинев</w:t>
            </w:r>
            <w:proofErr w:type="spellEnd"/>
            <w:r w:rsidRPr="00AF4507">
              <w:rPr>
                <w:bCs/>
                <w:color w:val="000000"/>
              </w:rPr>
              <w:t xml:space="preserve"> Илья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highlight w:val="yellow"/>
              </w:rPr>
            </w:pPr>
            <w:r w:rsidRPr="00AF4507">
              <w:rPr>
                <w:color w:val="000000"/>
              </w:rPr>
              <w:t>Ведущий эксперт отдела ценных бумаг и информационно-аналитического обеспечения Управления акционерного капитала Департамента корпоративного управления и взаимодействия с акционерами и инвесторами                         ОАО «</w:t>
            </w:r>
            <w:proofErr w:type="spellStart"/>
            <w:r w:rsidRPr="00AF4507">
              <w:rPr>
                <w:color w:val="000000"/>
              </w:rPr>
              <w:t>Россети</w:t>
            </w:r>
            <w:proofErr w:type="spellEnd"/>
            <w:r w:rsidRPr="00AF4507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</w:tbl>
    <w:p w:rsidR="00AF4507" w:rsidRPr="00AF4507" w:rsidRDefault="00AF4507" w:rsidP="00AF4507">
      <w:pPr>
        <w:jc w:val="both"/>
      </w:pPr>
    </w:p>
    <w:p w:rsidR="00AF4507" w:rsidRPr="00AF4507" w:rsidRDefault="00AF4507" w:rsidP="00FF1CFF">
      <w:pPr>
        <w:ind w:firstLine="709"/>
        <w:jc w:val="both"/>
        <w:rPr>
          <w:sz w:val="26"/>
          <w:szCs w:val="26"/>
        </w:rPr>
      </w:pPr>
      <w:r w:rsidRPr="00AF4507">
        <w:rPr>
          <w:sz w:val="26"/>
          <w:szCs w:val="26"/>
        </w:rPr>
        <w:t>2. Включить  в  список  кандидатур  для голосования  по выборам  в Ревизионную комиссию следующих кандидатов: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27"/>
        <w:gridCol w:w="3465"/>
        <w:gridCol w:w="1780"/>
        <w:gridCol w:w="1418"/>
      </w:tblGrid>
      <w:tr w:rsidR="00AF4507" w:rsidRPr="00AF4507" w:rsidTr="00FF1C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b/>
              </w:rPr>
            </w:pPr>
            <w:r w:rsidRPr="00AF4507">
              <w:rPr>
                <w:b/>
              </w:rPr>
              <w:t>№/</w:t>
            </w:r>
            <w:proofErr w:type="gramStart"/>
            <w:r w:rsidRPr="00AF4507">
              <w:rPr>
                <w:b/>
              </w:rPr>
              <w:t>п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2977"/>
              </w:tabs>
              <w:spacing w:before="60"/>
              <w:ind w:right="-68"/>
              <w:rPr>
                <w:b/>
                <w:lang w:val="en-US" w:eastAsia="en-US"/>
              </w:rPr>
            </w:pPr>
            <w:r w:rsidRPr="00AF4507">
              <w:rPr>
                <w:b/>
                <w:lang w:eastAsia="en-US"/>
              </w:rPr>
              <w:t>Кандидатура, предложенная акционерами</w:t>
            </w:r>
            <w:proofErr w:type="gramStart"/>
            <w:r w:rsidRPr="00AF4507">
              <w:rPr>
                <w:b/>
                <w:lang w:eastAsia="en-US"/>
              </w:rPr>
              <w:t xml:space="preserve"> (-</w:t>
            </w:r>
            <w:proofErr w:type="gramEnd"/>
            <w:r w:rsidRPr="00AF4507">
              <w:rPr>
                <w:b/>
                <w:lang w:eastAsia="en-US"/>
              </w:rPr>
              <w:t xml:space="preserve">ом) для включения в список для голосования по выборам в Ревизионную комиссию </w:t>
            </w:r>
            <w:proofErr w:type="spellStart"/>
            <w:r w:rsidRPr="00AF4507">
              <w:rPr>
                <w:b/>
                <w:lang w:val="en-US" w:eastAsia="en-US"/>
              </w:rPr>
              <w:t>Общества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2977"/>
                <w:tab w:val="right" w:pos="4035"/>
              </w:tabs>
              <w:spacing w:before="60"/>
              <w:ind w:right="-68"/>
              <w:rPr>
                <w:b/>
                <w:lang w:val="en-US" w:eastAsia="en-US"/>
              </w:rPr>
            </w:pPr>
            <w:r w:rsidRPr="00AF4507">
              <w:rPr>
                <w:b/>
                <w:lang w:eastAsia="en-US"/>
              </w:rPr>
              <w:t>Должность, место работы кандидата, предложенного акционерами</w:t>
            </w:r>
            <w:proofErr w:type="gramStart"/>
            <w:r w:rsidRPr="00AF4507">
              <w:rPr>
                <w:b/>
                <w:lang w:eastAsia="en-US"/>
              </w:rPr>
              <w:t xml:space="preserve"> (-</w:t>
            </w:r>
            <w:proofErr w:type="gramEnd"/>
            <w:r w:rsidRPr="00AF4507">
              <w:rPr>
                <w:b/>
                <w:lang w:eastAsia="en-US"/>
              </w:rPr>
              <w:t xml:space="preserve">ом) для включения в список для голосования по выборам в Ревизионную комиссию </w:t>
            </w:r>
            <w:proofErr w:type="spellStart"/>
            <w:r w:rsidRPr="00AF4507">
              <w:rPr>
                <w:b/>
                <w:lang w:val="en-US" w:eastAsia="en-US"/>
              </w:rPr>
              <w:t>Общества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2977"/>
                <w:tab w:val="right" w:pos="4035"/>
              </w:tabs>
              <w:spacing w:before="60"/>
              <w:ind w:right="-68"/>
              <w:rPr>
                <w:b/>
                <w:lang w:val="en-US" w:eastAsia="en-US"/>
              </w:rPr>
            </w:pPr>
            <w:r w:rsidRPr="00AF4507">
              <w:rPr>
                <w:b/>
                <w:lang w:eastAsia="en-US"/>
              </w:rPr>
              <w:t>Ф.И.О./наименование акционеров</w:t>
            </w:r>
            <w:proofErr w:type="gramStart"/>
            <w:r w:rsidRPr="00AF4507">
              <w:rPr>
                <w:b/>
                <w:lang w:eastAsia="en-US"/>
              </w:rPr>
              <w:t xml:space="preserve"> (-</w:t>
            </w:r>
            <w:proofErr w:type="spellStart"/>
            <w:proofErr w:type="gramEnd"/>
            <w:r w:rsidRPr="00AF4507">
              <w:rPr>
                <w:b/>
                <w:lang w:eastAsia="en-US"/>
              </w:rPr>
              <w:t>ра</w:t>
            </w:r>
            <w:proofErr w:type="spellEnd"/>
            <w:r w:rsidRPr="00AF4507">
              <w:rPr>
                <w:b/>
                <w:lang w:eastAsia="en-US"/>
              </w:rPr>
              <w:t xml:space="preserve">), предложившего кандидатуру для включения в список для </w:t>
            </w:r>
            <w:r w:rsidRPr="00AF4507">
              <w:rPr>
                <w:b/>
                <w:lang w:eastAsia="en-US"/>
              </w:rPr>
              <w:lastRenderedPageBreak/>
              <w:t xml:space="preserve">голосования по выборам в Ревизионную комиссию </w:t>
            </w:r>
            <w:proofErr w:type="spellStart"/>
            <w:r w:rsidRPr="00AF4507">
              <w:rPr>
                <w:b/>
                <w:lang w:val="en-US" w:eastAsia="en-US"/>
              </w:rPr>
              <w:t>Общества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2977"/>
              </w:tabs>
              <w:spacing w:before="60"/>
              <w:ind w:right="-68"/>
              <w:rPr>
                <w:b/>
                <w:lang w:eastAsia="en-US"/>
              </w:rPr>
            </w:pPr>
            <w:r w:rsidRPr="00AF4507">
              <w:rPr>
                <w:b/>
                <w:lang w:eastAsia="en-US"/>
              </w:rPr>
              <w:lastRenderedPageBreak/>
              <w:t>Количество голосующих акций Общества, принадлежащих акционеру</w:t>
            </w:r>
            <w:proofErr w:type="gramStart"/>
            <w:r w:rsidRPr="00AF4507">
              <w:rPr>
                <w:b/>
                <w:lang w:eastAsia="en-US"/>
              </w:rPr>
              <w:t xml:space="preserve">    (-</w:t>
            </w:r>
            <w:proofErr w:type="spellStart"/>
            <w:proofErr w:type="gramEnd"/>
            <w:r w:rsidRPr="00AF4507">
              <w:rPr>
                <w:b/>
                <w:lang w:eastAsia="en-US"/>
              </w:rPr>
              <w:t>ам</w:t>
            </w:r>
            <w:proofErr w:type="spellEnd"/>
            <w:r w:rsidRPr="00AF4507">
              <w:rPr>
                <w:b/>
                <w:lang w:eastAsia="en-US"/>
              </w:rPr>
              <w:t xml:space="preserve">)  (в </w:t>
            </w:r>
            <w:r w:rsidRPr="00AF4507">
              <w:rPr>
                <w:b/>
                <w:lang w:eastAsia="en-US"/>
              </w:rPr>
              <w:lastRenderedPageBreak/>
              <w:t>процентах)</w:t>
            </w:r>
          </w:p>
        </w:tc>
      </w:tr>
      <w:tr w:rsidR="00AF4507" w:rsidRPr="00AF4507" w:rsidTr="00FF1C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bCs/>
              </w:rPr>
            </w:pPr>
            <w:r w:rsidRPr="00AF4507">
              <w:rPr>
                <w:bCs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hd w:val="clear" w:color="auto" w:fill="FFFFFF"/>
              <w:ind w:left="16" w:hanging="16"/>
              <w:rPr>
                <w:bCs/>
                <w:spacing w:val="-3"/>
              </w:rPr>
            </w:pPr>
            <w:proofErr w:type="spellStart"/>
            <w:r w:rsidRPr="00AF4507">
              <w:rPr>
                <w:bCs/>
                <w:spacing w:val="-3"/>
              </w:rPr>
              <w:t>Кабизьскина</w:t>
            </w:r>
            <w:proofErr w:type="spellEnd"/>
            <w:r w:rsidRPr="00AF4507">
              <w:rPr>
                <w:bCs/>
                <w:spacing w:val="-3"/>
              </w:rPr>
              <w:t xml:space="preserve"> Елена</w:t>
            </w:r>
          </w:p>
          <w:p w:rsidR="00AF4507" w:rsidRPr="00AF4507" w:rsidRDefault="00AF4507" w:rsidP="00AF4507">
            <w:pPr>
              <w:shd w:val="clear" w:color="auto" w:fill="FFFFFF"/>
              <w:ind w:left="16" w:hanging="16"/>
              <w:rPr>
                <w:bCs/>
                <w:spacing w:val="-3"/>
              </w:rPr>
            </w:pPr>
            <w:r w:rsidRPr="00AF4507">
              <w:rPr>
                <w:bCs/>
                <w:spacing w:val="-3"/>
              </w:rPr>
              <w:t>Александровна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ind w:left="16" w:hanging="16"/>
              <w:jc w:val="both"/>
            </w:pPr>
            <w:r w:rsidRPr="00AF4507">
              <w:t>Заместитель начальника Управления ревизионной деятельности и внутреннего аудита Департамента внутреннего аудита и контроля ОАО «</w:t>
            </w:r>
            <w:proofErr w:type="spellStart"/>
            <w:r w:rsidRPr="00AF4507">
              <w:t>Россети</w:t>
            </w:r>
            <w:proofErr w:type="spellEnd"/>
            <w:r w:rsidRPr="00AF450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bCs/>
              </w:rPr>
            </w:pPr>
            <w:r w:rsidRPr="00AF4507">
              <w:rPr>
                <w:bCs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ind w:left="16" w:hanging="16"/>
            </w:pPr>
            <w:r w:rsidRPr="00AF4507">
              <w:t>Медведева Оксана Алексеевна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ind w:left="16" w:hanging="16"/>
              <w:jc w:val="both"/>
            </w:pPr>
            <w:r w:rsidRPr="00AF4507">
              <w:t>Начальник отдела общего аудита и ревизий Управления ревизионной деятельности и внутреннего аудита Департамента внутреннего аудита и контроля ОАО «</w:t>
            </w:r>
            <w:proofErr w:type="spellStart"/>
            <w:r w:rsidRPr="00AF4507">
              <w:t>Россети</w:t>
            </w:r>
            <w:proofErr w:type="spellEnd"/>
            <w:r w:rsidRPr="00AF450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bCs/>
              </w:rPr>
            </w:pPr>
            <w:r w:rsidRPr="00AF4507">
              <w:rPr>
                <w:bCs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hd w:val="clear" w:color="auto" w:fill="FFFFFF"/>
              <w:ind w:left="16" w:hanging="16"/>
              <w:rPr>
                <w:bCs/>
                <w:spacing w:val="-3"/>
              </w:rPr>
            </w:pPr>
            <w:r w:rsidRPr="00AF4507">
              <w:rPr>
                <w:bCs/>
                <w:spacing w:val="-3"/>
              </w:rPr>
              <w:t>Кириллов Артем Николаевич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ind w:left="16" w:hanging="16"/>
              <w:jc w:val="both"/>
            </w:pPr>
            <w:r w:rsidRPr="00AF4507">
              <w:t>Начальник отдела инвестиционного аудита Управления ревизионной деятельности и внутреннего аудита Департамента внутреннего аудита и контроля ОАО «</w:t>
            </w:r>
            <w:proofErr w:type="spellStart"/>
            <w:r w:rsidRPr="00AF4507">
              <w:t>Россети</w:t>
            </w:r>
            <w:proofErr w:type="spellEnd"/>
            <w:r w:rsidRPr="00AF450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bCs/>
              </w:rPr>
            </w:pPr>
            <w:r w:rsidRPr="00AF4507">
              <w:rPr>
                <w:bCs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hd w:val="clear" w:color="auto" w:fill="FFFFFF"/>
              <w:ind w:left="16" w:hanging="16"/>
              <w:rPr>
                <w:bCs/>
                <w:spacing w:val="-3"/>
              </w:rPr>
            </w:pPr>
            <w:r w:rsidRPr="00AF4507">
              <w:rPr>
                <w:bCs/>
                <w:spacing w:val="-3"/>
              </w:rPr>
              <w:t>Малышев Сергей Владимирович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ind w:left="16" w:hanging="16"/>
              <w:jc w:val="both"/>
            </w:pPr>
            <w:r w:rsidRPr="00AF4507">
              <w:t>Ведущий эксперт отдела инвестиционного аудита Управления ревизионной деятельности и внутреннего аудита Департамента внутреннего аудита и контроля ОАО «</w:t>
            </w:r>
            <w:proofErr w:type="spellStart"/>
            <w:r w:rsidRPr="00AF4507">
              <w:t>Россети</w:t>
            </w:r>
            <w:proofErr w:type="spellEnd"/>
            <w:r w:rsidRPr="00AF450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  <w:tr w:rsidR="00AF4507" w:rsidRPr="00AF4507" w:rsidTr="00FF1C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jc w:val="both"/>
              <w:rPr>
                <w:bCs/>
              </w:rPr>
            </w:pPr>
            <w:r w:rsidRPr="00AF4507">
              <w:rPr>
                <w:bCs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hd w:val="clear" w:color="auto" w:fill="FFFFFF"/>
              <w:ind w:left="16" w:hanging="16"/>
              <w:rPr>
                <w:bCs/>
                <w:spacing w:val="-3"/>
              </w:rPr>
            </w:pPr>
            <w:r w:rsidRPr="00AF4507">
              <w:rPr>
                <w:bCs/>
                <w:spacing w:val="-3"/>
              </w:rPr>
              <w:t xml:space="preserve">Зайцева Татьяна </w:t>
            </w:r>
          </w:p>
          <w:p w:rsidR="00AF4507" w:rsidRPr="00AF4507" w:rsidRDefault="00AF4507" w:rsidP="00AF4507">
            <w:pPr>
              <w:shd w:val="clear" w:color="auto" w:fill="FFFFFF"/>
              <w:ind w:left="16" w:hanging="16"/>
              <w:rPr>
                <w:bCs/>
                <w:spacing w:val="-3"/>
              </w:rPr>
            </w:pPr>
            <w:r w:rsidRPr="00AF4507">
              <w:rPr>
                <w:bCs/>
                <w:spacing w:val="-3"/>
              </w:rPr>
              <w:t>Викторовна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ind w:left="16" w:hanging="16"/>
              <w:jc w:val="both"/>
            </w:pPr>
            <w:r w:rsidRPr="00AF4507">
              <w:t>Главный эксперт отдела методологии Управления контроля и рисков Департамента внутреннего аудита и контроля ОАО «</w:t>
            </w:r>
            <w:proofErr w:type="spellStart"/>
            <w:r w:rsidRPr="00AF4507">
              <w:t>Россети</w:t>
            </w:r>
            <w:proofErr w:type="spellEnd"/>
            <w:r w:rsidRPr="00AF4507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tabs>
                <w:tab w:val="left" w:pos="33"/>
              </w:tabs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ОАО «</w:t>
            </w:r>
            <w:proofErr w:type="spellStart"/>
            <w:r w:rsidRPr="00AF4507">
              <w:rPr>
                <w:lang w:eastAsia="en-US"/>
              </w:rPr>
              <w:t>Россети</w:t>
            </w:r>
            <w:proofErr w:type="spellEnd"/>
            <w:r w:rsidRPr="00AF4507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7" w:rsidRPr="00AF4507" w:rsidRDefault="00AF4507" w:rsidP="00AF4507">
            <w:pPr>
              <w:spacing w:before="60" w:line="276" w:lineRule="auto"/>
              <w:ind w:right="-68"/>
              <w:jc w:val="center"/>
              <w:rPr>
                <w:lang w:eastAsia="en-US"/>
              </w:rPr>
            </w:pPr>
            <w:r w:rsidRPr="00AF4507">
              <w:rPr>
                <w:lang w:eastAsia="en-US"/>
              </w:rPr>
              <w:t>49</w:t>
            </w:r>
          </w:p>
        </w:tc>
      </w:tr>
    </w:tbl>
    <w:p w:rsidR="00AF4507" w:rsidRPr="00AF4507" w:rsidRDefault="00AF4507" w:rsidP="00AF4507">
      <w:pPr>
        <w:rPr>
          <w:b/>
          <w:bCs/>
        </w:rPr>
      </w:pPr>
    </w:p>
    <w:p w:rsidR="00AF4507" w:rsidRDefault="00AF4507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FF1CFF" w:rsidRDefault="00A3574A" w:rsidP="00FF1CFF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t>Вопрос №2:</w:t>
      </w:r>
      <w:r w:rsidR="008224FB" w:rsidRPr="00BE195F">
        <w:rPr>
          <w:b/>
          <w:bCs/>
          <w:color w:val="000000"/>
          <w:sz w:val="26"/>
          <w:szCs w:val="26"/>
        </w:rPr>
        <w:tab/>
      </w:r>
      <w:r w:rsidR="00FF1CFF" w:rsidRPr="00FF1CFF">
        <w:rPr>
          <w:spacing w:val="-2"/>
          <w:sz w:val="26"/>
          <w:szCs w:val="26"/>
        </w:rPr>
        <w:t xml:space="preserve">Об определении </w:t>
      </w:r>
      <w:proofErr w:type="gramStart"/>
      <w:r w:rsidR="00FF1CFF" w:rsidRPr="00FF1CFF">
        <w:rPr>
          <w:spacing w:val="-2"/>
          <w:sz w:val="26"/>
          <w:szCs w:val="26"/>
        </w:rPr>
        <w:t>дат заседаний Совета директоров Общества</w:t>
      </w:r>
      <w:proofErr w:type="gramEnd"/>
      <w:r w:rsidR="00FF1CFF" w:rsidRPr="00FF1CFF">
        <w:rPr>
          <w:spacing w:val="-2"/>
          <w:sz w:val="26"/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A6086A" w:rsidRDefault="00A370CB" w:rsidP="00FF1CFF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FF1CFF" w:rsidRDefault="00271265" w:rsidP="00FF1CFF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proofErr w:type="gramStart"/>
      <w:r w:rsidR="00FF1CFF" w:rsidRPr="00FF1CFF">
        <w:rPr>
          <w:bCs/>
          <w:sz w:val="26"/>
          <w:szCs w:val="26"/>
        </w:rPr>
        <w:t>Определить даты заседаний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числе, об определении даты, места и времени проведения годового Общего собрания акционеров; об определении повестки дня годового Общего собрания акционеров; об определении даты составления списка лиц, имеющих право на участие в годовом Общем собрании акционеров;</w:t>
      </w:r>
      <w:proofErr w:type="gramEnd"/>
      <w:r w:rsidR="00FF1CFF" w:rsidRPr="00FF1CFF">
        <w:rPr>
          <w:bCs/>
          <w:sz w:val="26"/>
          <w:szCs w:val="26"/>
        </w:rPr>
        <w:t xml:space="preserve"> об утверждении формы и текста бюллетеней для голосования и т.д.) - не позднее «23» апреля 2015 года и не позднее «05» мая 2015 года.</w:t>
      </w:r>
    </w:p>
    <w:p w:rsidR="00A370CB" w:rsidRPr="00BE195F" w:rsidRDefault="00A370CB" w:rsidP="00FF1CFF">
      <w:pPr>
        <w:tabs>
          <w:tab w:val="left" w:pos="567"/>
        </w:tabs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4E6522" w:rsidRDefault="004E6522" w:rsidP="00BE65BC">
      <w:pPr>
        <w:jc w:val="both"/>
        <w:rPr>
          <w:sz w:val="26"/>
          <w:szCs w:val="26"/>
        </w:rPr>
      </w:pPr>
    </w:p>
    <w:p w:rsidR="0097447D" w:rsidRPr="00780A33" w:rsidRDefault="0097447D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BD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F195A"/>
    <w:rsid w:val="001F7945"/>
    <w:rsid w:val="00204541"/>
    <w:rsid w:val="0021216E"/>
    <w:rsid w:val="002326D8"/>
    <w:rsid w:val="0024368B"/>
    <w:rsid w:val="002504A2"/>
    <w:rsid w:val="00260B7D"/>
    <w:rsid w:val="00271265"/>
    <w:rsid w:val="00271935"/>
    <w:rsid w:val="002733D3"/>
    <w:rsid w:val="00283103"/>
    <w:rsid w:val="00291D24"/>
    <w:rsid w:val="00292B83"/>
    <w:rsid w:val="002C068A"/>
    <w:rsid w:val="002E4AA7"/>
    <w:rsid w:val="002F3F3D"/>
    <w:rsid w:val="00311F56"/>
    <w:rsid w:val="00352741"/>
    <w:rsid w:val="003A2A85"/>
    <w:rsid w:val="003B5945"/>
    <w:rsid w:val="003C45C6"/>
    <w:rsid w:val="003D4ED6"/>
    <w:rsid w:val="004206CA"/>
    <w:rsid w:val="0043035B"/>
    <w:rsid w:val="004473C9"/>
    <w:rsid w:val="0046563B"/>
    <w:rsid w:val="00476185"/>
    <w:rsid w:val="004C7E6A"/>
    <w:rsid w:val="004E6522"/>
    <w:rsid w:val="004F55F9"/>
    <w:rsid w:val="005300CD"/>
    <w:rsid w:val="00530DB5"/>
    <w:rsid w:val="0056394A"/>
    <w:rsid w:val="005A2DAF"/>
    <w:rsid w:val="005E2FC9"/>
    <w:rsid w:val="005E419D"/>
    <w:rsid w:val="005F258E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8224FB"/>
    <w:rsid w:val="00823B94"/>
    <w:rsid w:val="008519A4"/>
    <w:rsid w:val="00855E0A"/>
    <w:rsid w:val="00887DD3"/>
    <w:rsid w:val="008A3AD0"/>
    <w:rsid w:val="008D72DD"/>
    <w:rsid w:val="008E218B"/>
    <w:rsid w:val="008E7FB8"/>
    <w:rsid w:val="00900864"/>
    <w:rsid w:val="0091225F"/>
    <w:rsid w:val="009710BC"/>
    <w:rsid w:val="0097447D"/>
    <w:rsid w:val="009A19FF"/>
    <w:rsid w:val="009B38F6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AF4507"/>
    <w:rsid w:val="00B21753"/>
    <w:rsid w:val="00B258DB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10FC4"/>
    <w:rsid w:val="00E33F58"/>
    <w:rsid w:val="00E40BDB"/>
    <w:rsid w:val="00EC7424"/>
    <w:rsid w:val="00ED5FB9"/>
    <w:rsid w:val="00EE17EE"/>
    <w:rsid w:val="00EE3B10"/>
    <w:rsid w:val="00EE7179"/>
    <w:rsid w:val="00F13900"/>
    <w:rsid w:val="00F220A8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A01B9"/>
    <w:rsid w:val="00FA61E2"/>
    <w:rsid w:val="00FF1CF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6A04-1A2A-40E4-A646-528C2891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3</cp:revision>
  <cp:lastPrinted>2014-10-27T12:17:00Z</cp:lastPrinted>
  <dcterms:created xsi:type="dcterms:W3CDTF">2015-02-26T12:04:00Z</dcterms:created>
  <dcterms:modified xsi:type="dcterms:W3CDTF">2015-03-10T14:37:00Z</dcterms:modified>
</cp:coreProperties>
</file>